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93F" w:rsidRPr="00E0432D" w:rsidRDefault="00E5249D">
      <w:pPr>
        <w:pStyle w:val="Standard"/>
        <w:rPr>
          <w:rFonts w:ascii="Times New Roman" w:hAnsi="Times New Roman"/>
          <w:b/>
          <w:sz w:val="28"/>
          <w:szCs w:val="28"/>
        </w:rPr>
      </w:pPr>
      <w:r w:rsidRPr="00E0432D">
        <w:rPr>
          <w:rFonts w:ascii="Times New Roman" w:hAnsi="Times New Roman"/>
          <w:b/>
          <w:sz w:val="28"/>
          <w:szCs w:val="28"/>
        </w:rPr>
        <w:t>Luty</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Robot Photon</w:t>
      </w:r>
    </w:p>
    <w:p w:rsidR="00F3693F" w:rsidRDefault="00E5249D">
      <w:pPr>
        <w:pStyle w:val="Standard"/>
        <w:spacing w:line="360" w:lineRule="auto"/>
        <w:rPr>
          <w:rFonts w:hint="eastAsia"/>
        </w:rPr>
      </w:pPr>
      <w:r>
        <w:rPr>
          <w:rFonts w:ascii="Times New Roman" w:hAnsi="Times New Roman" w:cs="Times New Roman"/>
        </w:rPr>
        <w:t xml:space="preserve"> Przedszkolaki z oddziału przedszkoln</w:t>
      </w:r>
      <w:bookmarkStart w:id="0" w:name="_GoBack"/>
      <w:bookmarkEnd w:id="0"/>
      <w:r>
        <w:rPr>
          <w:rFonts w:ascii="Times New Roman" w:hAnsi="Times New Roman" w:cs="Times New Roman"/>
        </w:rPr>
        <w:t>ego w Ochodzy wzięły  udział w laboratoriach przyszłości. Tym razem podczas zabawy uczyły się kodowania przy użyciu Photonów. Dzieci wykazały się dużą cierpliwością czekając na swoją kolej, by zaprogramować robota.</w:t>
      </w:r>
    </w:p>
    <w:p w:rsidR="00F3693F" w:rsidRDefault="00F3693F">
      <w:pPr>
        <w:pStyle w:val="Standard"/>
        <w:spacing w:line="360" w:lineRule="auto"/>
        <w:rPr>
          <w:rFonts w:ascii="Times New Roman" w:hAnsi="Times New Roman" w:cs="Times New Roman"/>
        </w:rPr>
      </w:pPr>
    </w:p>
    <w:p w:rsidR="00F3693F" w:rsidRDefault="00E5249D">
      <w:pPr>
        <w:pStyle w:val="Standard"/>
        <w:rPr>
          <w:rFonts w:ascii="Times New Roman" w:hAnsi="Times New Roman"/>
        </w:rPr>
      </w:pPr>
      <w:r>
        <w:rPr>
          <w:rFonts w:ascii="Times New Roman" w:hAnsi="Times New Roman"/>
        </w:rPr>
        <w:t>Klocki Education BricQ Motion Essential</w:t>
      </w:r>
    </w:p>
    <w:p w:rsidR="00F3693F" w:rsidRDefault="00E5249D">
      <w:pPr>
        <w:pStyle w:val="Standard"/>
        <w:rPr>
          <w:rFonts w:hint="eastAsia"/>
        </w:rPr>
      </w:pPr>
      <w:r>
        <w:t>W  roku szkolnym 2024/25 została przeprowadzona lekcja pt. „Mój dom w niebie” Celem lekcji było uświadomienie dzieciom powołania każdego Chrześcijanina do wieczności z Panem Bogiem.</w:t>
      </w:r>
    </w:p>
    <w:p w:rsidR="00F3693F" w:rsidRDefault="00E5249D">
      <w:pPr>
        <w:pStyle w:val="Standard"/>
        <w:rPr>
          <w:rFonts w:ascii="Times New Roman" w:hAnsi="Times New Roman"/>
        </w:rPr>
      </w:pPr>
      <w:r>
        <w:rPr>
          <w:rFonts w:ascii="Times New Roman" w:hAnsi="Times New Roman"/>
        </w:rPr>
        <w:tab/>
        <w:t>W ramach ćwiczeń na lekcji uczniowie skorzystali z klocków z programu „Laboratoria Przyszłości”. Dzieci zostały podzielone na grupy, ich zadaniem było wybudować projekt swojego przyszłego domu w niebie w Królestwie Bożym. Celem ćwiczenia było bardziej namacalne ukazanie prawdy, o życiu po śmierci oraz uświadomienie uczniom, że jasko osoby wierzące już tu na ziemi możemy żyć nadzieją wieczności. Uczniowie z zaangażowaniem podeszli do tak prowadzonych zajęć, chętnie opowiadali o swoich projektach i wykazali się duża kreatywnością.</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Aparat</w:t>
      </w:r>
    </w:p>
    <w:p w:rsidR="00F3693F" w:rsidRDefault="00E5249D">
      <w:pPr>
        <w:pStyle w:val="Textbody"/>
        <w:rPr>
          <w:rFonts w:ascii="Times New Roman" w:hAnsi="Times New Roman"/>
        </w:rPr>
      </w:pPr>
      <w:r>
        <w:rPr>
          <w:rFonts w:ascii="Times New Roman" w:hAnsi="Times New Roman"/>
        </w:rPr>
        <w:t>Podczas zajęć uczniowie klasy  3b poznali sylwetkę Kazimierza Nowaka – polskiego podróżnika i fotoreportera, który w latach 30. XX wieku samotnie przemierzył kontynent afrykański na rowerze, konno, pieszo i czółnem. Dzieci z dużym zainteresowaniem słuchały opowieści o jego przygodach, poznając realia życia i kulturę mieszkańców Afryki.</w:t>
      </w:r>
    </w:p>
    <w:p w:rsidR="00F3693F" w:rsidRDefault="00E5249D">
      <w:pPr>
        <w:pStyle w:val="Textbody"/>
        <w:rPr>
          <w:rFonts w:hint="eastAsia"/>
        </w:rPr>
      </w:pPr>
      <w:r>
        <w:rPr>
          <w:rFonts w:ascii="Times New Roman" w:hAnsi="Times New Roman"/>
        </w:rPr>
        <w:t xml:space="preserve">Lektura </w:t>
      </w:r>
      <w:r>
        <w:rPr>
          <w:rStyle w:val="Uwydatnienie"/>
          <w:rFonts w:ascii="Times New Roman" w:hAnsi="Times New Roman"/>
        </w:rPr>
        <w:t>Afryka Kazika</w:t>
      </w:r>
      <w:r>
        <w:rPr>
          <w:rFonts w:ascii="Times New Roman" w:hAnsi="Times New Roman"/>
        </w:rPr>
        <w:t xml:space="preserve"> była punktem wyjścia do wielu ciekawych działań edukacyjnych. Uczniowie rozmawiali o zawodzie fotoreportera – kim jest, na czym polega jego praca i jakie cechy powinien mieć ktoś, kto dokumentuje wydarzenia. Omawiali także, jaką rolę odgrywają zdjęcia w opowiadaniu historii.</w:t>
      </w:r>
    </w:p>
    <w:p w:rsidR="00F3693F" w:rsidRDefault="00E5249D">
      <w:pPr>
        <w:pStyle w:val="Textbody"/>
        <w:rPr>
          <w:rFonts w:ascii="Times New Roman" w:hAnsi="Times New Roman"/>
        </w:rPr>
      </w:pPr>
      <w:r>
        <w:rPr>
          <w:rFonts w:ascii="Times New Roman" w:hAnsi="Times New Roman"/>
        </w:rPr>
        <w:t>Następnie sami zamienili się w małych fotoreporterów. Każde dziecko otrzymało zadanie: uchwycić aparatem ciekawe momenty z życia klasy, a następnie napisać krótką notatkę prasową, opisującą to, co zobaczyli i sfotografowali. Uczniowie pracowali w parach i grupach – ćwiczyli uważność, spostrzegawczość oraz umiejętność formułowania zwięzłych i ciekawych wypowiedzi pisemnych.</w:t>
      </w:r>
    </w:p>
    <w:p w:rsidR="00F3693F" w:rsidRDefault="00E5249D">
      <w:pPr>
        <w:pStyle w:val="Textbody"/>
        <w:rPr>
          <w:rFonts w:ascii="Times New Roman" w:hAnsi="Times New Roman"/>
        </w:rPr>
      </w:pPr>
      <w:r>
        <w:rPr>
          <w:rFonts w:ascii="Times New Roman" w:hAnsi="Times New Roman"/>
        </w:rPr>
        <w:t>Zajęcia dostarczyły dzieciom nie tylko wiedzy, ale też wiele radości i satysfakcji. Dla wielu uczniów było to pierwsze doświadczenie z fotografią reporterską i redagowaniem tekstu. Efektem pracy są mini-reportaże uczniów, które zostały zaprezentowane na gazetce klasowej.</w:t>
      </w:r>
    </w:p>
    <w:p w:rsidR="00F3693F" w:rsidRDefault="00E5249D">
      <w:pPr>
        <w:pStyle w:val="Textbody"/>
        <w:rPr>
          <w:rFonts w:ascii="Times New Roman" w:hAnsi="Times New Roman"/>
        </w:rPr>
      </w:pPr>
      <w:r>
        <w:rPr>
          <w:rFonts w:ascii="Times New Roman" w:hAnsi="Times New Roman"/>
        </w:rPr>
        <w:t>Była to doskonała okazja, by połączyć czytanie lektury z działaniem praktycznym, rozwijając kompetencje językowe, społeczne i artystyczne.</w:t>
      </w:r>
    </w:p>
    <w:p w:rsidR="00F3693F" w:rsidRDefault="00E5249D">
      <w:pPr>
        <w:pStyle w:val="Standard"/>
        <w:rPr>
          <w:rFonts w:ascii="Times New Roman" w:hAnsi="Times New Roman"/>
        </w:rPr>
      </w:pPr>
      <w:r>
        <w:rPr>
          <w:rFonts w:ascii="Times New Roman" w:hAnsi="Times New Roman"/>
        </w:rPr>
        <w:t>Modułowe pracowanie przyrodnicze</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color w:val="000000"/>
        </w:rPr>
        <w:t>Uczniowie klas 7 i 8 wykorzystują na zajęciach z chemii modele magnetyczne pierwiastków, które pozwalają im lepiej zrozumieć mechanizmy tworzenia wzorów strukturalnych i zapisy równań reakcji chemicznych. </w:t>
      </w: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E0432D" w:rsidRDefault="00E0432D">
      <w:pPr>
        <w:pStyle w:val="Standard"/>
        <w:rPr>
          <w:rFonts w:ascii="Times New Roman" w:hAnsi="Times New Roman"/>
          <w:b/>
          <w:sz w:val="28"/>
          <w:szCs w:val="28"/>
        </w:rPr>
      </w:pPr>
    </w:p>
    <w:p w:rsidR="00E0432D" w:rsidRDefault="00E0432D">
      <w:pPr>
        <w:pStyle w:val="Standard"/>
        <w:rPr>
          <w:rFonts w:ascii="Times New Roman" w:hAnsi="Times New Roman"/>
          <w:b/>
          <w:sz w:val="28"/>
          <w:szCs w:val="28"/>
        </w:rPr>
      </w:pPr>
    </w:p>
    <w:p w:rsidR="00F3693F" w:rsidRPr="00E0432D" w:rsidRDefault="00E5249D">
      <w:pPr>
        <w:pStyle w:val="Standard"/>
        <w:rPr>
          <w:rFonts w:ascii="Times New Roman" w:hAnsi="Times New Roman"/>
          <w:b/>
          <w:sz w:val="28"/>
          <w:szCs w:val="28"/>
        </w:rPr>
      </w:pPr>
      <w:r w:rsidRPr="00E0432D">
        <w:rPr>
          <w:rFonts w:ascii="Times New Roman" w:hAnsi="Times New Roman"/>
          <w:b/>
          <w:sz w:val="28"/>
          <w:szCs w:val="28"/>
        </w:rPr>
        <w:lastRenderedPageBreak/>
        <w:t>marzec</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Laptop</w:t>
      </w:r>
    </w:p>
    <w:p w:rsidR="00F3693F" w:rsidRDefault="00E5249D">
      <w:pPr>
        <w:pStyle w:val="Standard"/>
        <w:rPr>
          <w:rFonts w:hint="eastAsia"/>
        </w:rPr>
      </w:pPr>
      <w:r>
        <w:rPr>
          <w:rFonts w:ascii="Times New Roman" w:hAnsi="Times New Roman"/>
        </w:rPr>
        <w:t xml:space="preserve">Uczniowie klasy 3b w czasie zajęć dydaktyczno-wyrównawczych  mieli okazję połączyć naukę z zabawą, wykorzystując laptopa z programu </w:t>
      </w:r>
      <w:r>
        <w:rPr>
          <w:rStyle w:val="Uwydatnienie"/>
          <w:rFonts w:ascii="Times New Roman" w:hAnsi="Times New Roman"/>
        </w:rPr>
        <w:t>Laboratoria Przyszłości</w:t>
      </w:r>
      <w:r>
        <w:rPr>
          <w:rFonts w:ascii="Times New Roman" w:hAnsi="Times New Roman"/>
        </w:rPr>
        <w:t xml:space="preserve"> do rozwiązywania ortograficznych gier i zagadek online. Taka forma zajęć nie tylko utrwala zasady pisowni, ale także rozwija logiczne myślenie i motywuje do aktywnej nauki. Nowoczesne technologie w służbie edukacji – to lubimy!</w:t>
      </w:r>
    </w:p>
    <w:p w:rsidR="00F3693F" w:rsidRDefault="00E5249D">
      <w:pPr>
        <w:pStyle w:val="Standard"/>
        <w:rPr>
          <w:rFonts w:ascii="Times New Roman" w:hAnsi="Times New Roman" w:cs="Times New Roman"/>
        </w:rPr>
      </w:pPr>
      <w:r>
        <w:rPr>
          <w:rFonts w:ascii="Times New Roman" w:hAnsi="Times New Roman" w:cs="Times New Roman"/>
        </w:rPr>
        <w:t>Na lekcji języka angielskiego w klasie 5, w dniu 11.03.2025 uczniowie mieli za zadanie stworzyć własną grę edukacyjną. Głównym celem było rozwijanie umiejętności językowych, a także kreatywności i kompetencji cyfrowych.</w:t>
      </w:r>
    </w:p>
    <w:p w:rsidR="00F3693F" w:rsidRDefault="00E5249D">
      <w:pPr>
        <w:pStyle w:val="Standard"/>
        <w:rPr>
          <w:rFonts w:ascii="Times New Roman" w:hAnsi="Times New Roman"/>
        </w:rPr>
      </w:pPr>
      <w:r>
        <w:rPr>
          <w:rFonts w:ascii="Times New Roman" w:hAnsi="Times New Roman" w:cs="Times New Roman"/>
        </w:rPr>
        <w:t>Wprowadzenie i planowanie:</w:t>
      </w:r>
      <w:r>
        <w:rPr>
          <w:rFonts w:ascii="Times New Roman" w:hAnsi="Times New Roman" w:cs="Times New Roman"/>
        </w:rPr>
        <w:br/>
        <w:t>Nauczyciel wyjaśnił uczniom, że będą tworzyć grę „Magiczny krajobraz” zadania będą oparte na poznanym słownictwie i zwrotach w języku angielskim. Klasa została podzielona na małe grupy, które wspólnie zaplanowały temat i zasady swojej gry.</w:t>
      </w:r>
    </w:p>
    <w:p w:rsidR="00F3693F" w:rsidRDefault="00E5249D">
      <w:pPr>
        <w:pStyle w:val="Standard"/>
        <w:rPr>
          <w:rFonts w:ascii="Times New Roman" w:hAnsi="Times New Roman"/>
        </w:rPr>
      </w:pPr>
      <w:r>
        <w:rPr>
          <w:rFonts w:ascii="Times New Roman" w:hAnsi="Times New Roman" w:cs="Times New Roman"/>
        </w:rPr>
        <w:t>Robienie zdjęć:</w:t>
      </w:r>
      <w:r>
        <w:rPr>
          <w:rFonts w:ascii="Times New Roman" w:hAnsi="Times New Roman" w:cs="Times New Roman"/>
        </w:rPr>
        <w:br/>
        <w:t>Każda grupa samodzielnie robiła zdjęcia za pomocą aparatu z Laboratorium Przyszłości. Uczniowie fotografowali swoje przygotowane gry. Zdjęcia miały być elementem wizualnym ich gry i pomagać w nauce angielskiego.</w:t>
      </w:r>
    </w:p>
    <w:p w:rsidR="00F3693F" w:rsidRDefault="00E5249D">
      <w:pPr>
        <w:pStyle w:val="Standard"/>
        <w:rPr>
          <w:rFonts w:ascii="Times New Roman" w:hAnsi="Times New Roman"/>
        </w:rPr>
      </w:pPr>
      <w:r>
        <w:rPr>
          <w:rFonts w:ascii="Times New Roman" w:hAnsi="Times New Roman" w:cs="Times New Roman"/>
        </w:rPr>
        <w:t>Testowanie i prezentacja:</w:t>
      </w:r>
      <w:r>
        <w:rPr>
          <w:rFonts w:ascii="Times New Roman" w:hAnsi="Times New Roman" w:cs="Times New Roman"/>
        </w:rPr>
        <w:br/>
        <w:t>Po ukończeniu prac każda grupa testowała swoją grę, grając nawzajem i porozumiewając się po angielsku. Na koniec uczniowie prezentowali swoje projekty całej klasie, opowiadając o procesie tworzenia i zawartości gry.</w:t>
      </w: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LEGO Sprite Education</w:t>
      </w:r>
    </w:p>
    <w:p w:rsidR="00F3693F" w:rsidRDefault="00F3693F">
      <w:pPr>
        <w:pStyle w:val="Standard"/>
        <w:rPr>
          <w:rFonts w:ascii="Times New Roman" w:hAnsi="Times New Roman"/>
        </w:rPr>
      </w:pPr>
    </w:p>
    <w:p w:rsidR="00F3693F" w:rsidRDefault="00E5249D">
      <w:pPr>
        <w:pStyle w:val="Textbody"/>
        <w:rPr>
          <w:rFonts w:ascii="Times New Roman" w:hAnsi="Times New Roman"/>
        </w:rPr>
      </w:pPr>
      <w:r>
        <w:rPr>
          <w:rFonts w:ascii="Times New Roman" w:hAnsi="Times New Roman"/>
        </w:rPr>
        <w:t>W ramach zajęć edukacyjnych uczniowie  klasy 3b zastanawiali się, jak mogą wyglądać środki transportu przyszłości. Rozmawiali o różnych sposobach przemieszczania się – zarówno obecnie, jak i w nadchodzących dekadach – oraz o tym, jak technologia wpływa na rozwój motoryzacji, ekologii i codziennego życia człowieka.</w:t>
      </w:r>
    </w:p>
    <w:p w:rsidR="00F3693F" w:rsidRDefault="00E5249D">
      <w:pPr>
        <w:pStyle w:val="Textbody"/>
        <w:rPr>
          <w:rFonts w:hint="eastAsia"/>
        </w:rPr>
      </w:pPr>
      <w:r>
        <w:rPr>
          <w:rFonts w:ascii="Times New Roman" w:hAnsi="Times New Roman"/>
        </w:rPr>
        <w:t xml:space="preserve">Następnie przystąpili do realizacji wyjątkowego zadania: </w:t>
      </w:r>
      <w:r>
        <w:rPr>
          <w:rStyle w:val="StrongEmphasis"/>
          <w:rFonts w:ascii="Times New Roman" w:hAnsi="Times New Roman"/>
          <w:b w:val="0"/>
          <w:bCs w:val="0"/>
        </w:rPr>
        <w:t>zbudowania pojazdu przyszłości</w:t>
      </w:r>
      <w:r>
        <w:rPr>
          <w:rFonts w:ascii="Times New Roman" w:hAnsi="Times New Roman"/>
        </w:rPr>
        <w:t xml:space="preserve"> z wykorzystaniem zestawów </w:t>
      </w:r>
      <w:r>
        <w:rPr>
          <w:rStyle w:val="StrongEmphasis"/>
          <w:rFonts w:ascii="Times New Roman" w:hAnsi="Times New Roman"/>
          <w:b w:val="0"/>
          <w:bCs w:val="0"/>
        </w:rPr>
        <w:t>LEGO Education SPIKE Essential</w:t>
      </w:r>
      <w:r>
        <w:rPr>
          <w:rFonts w:ascii="Times New Roman" w:hAnsi="Times New Roman"/>
        </w:rPr>
        <w:t>. Praca odbywała się w zespołach. Każda grupa projektowała, budowała i programowała swój pojazd, dbając nie tylko o jego wygląd, ale również funkcjonalność. Uczniowie wykazali się dużą kreatywnością.</w:t>
      </w:r>
    </w:p>
    <w:p w:rsidR="00F3693F" w:rsidRDefault="00E5249D">
      <w:pPr>
        <w:pStyle w:val="Textbody"/>
        <w:rPr>
          <w:rFonts w:ascii="Times New Roman" w:hAnsi="Times New Roman"/>
        </w:rPr>
      </w:pPr>
      <w:r>
        <w:rPr>
          <w:rFonts w:ascii="Times New Roman" w:hAnsi="Times New Roman"/>
        </w:rPr>
        <w:t>Podczas pracy dzieci rozwijały umiejętności techniczne, logiczne myślenie oraz współpracę w grupie. Dzięki wykorzystaniu nowoczesnych zestawów edukacyjnych mogły również w praktyce poznać podstawy programowania i automatyki.</w:t>
      </w:r>
    </w:p>
    <w:p w:rsidR="00F3693F" w:rsidRDefault="00E5249D">
      <w:pPr>
        <w:pStyle w:val="Textbody"/>
        <w:rPr>
          <w:rFonts w:ascii="Times New Roman" w:hAnsi="Times New Roman"/>
        </w:rPr>
      </w:pPr>
      <w:r>
        <w:rPr>
          <w:rFonts w:ascii="Times New Roman" w:hAnsi="Times New Roman"/>
        </w:rPr>
        <w:t>Na zakończenie projektu każda grupa zaprezentowała swój model i opowiedziała o jego działaniu oraz przeznaczeniu. Prezentacje były nagradzane brawami i uznaniem zarówno uczniów, jak i nauczyciela.</w:t>
      </w:r>
    </w:p>
    <w:p w:rsidR="00F3693F" w:rsidRDefault="00F3693F">
      <w:pPr>
        <w:pStyle w:val="Standard"/>
        <w:rPr>
          <w:rFonts w:ascii="Times New Roman" w:hAnsi="Times New Roman"/>
        </w:rPr>
      </w:pPr>
    </w:p>
    <w:p w:rsidR="00F3693F" w:rsidRDefault="00E5249D">
      <w:pPr>
        <w:pStyle w:val="Standard"/>
        <w:spacing w:line="276" w:lineRule="auto"/>
        <w:rPr>
          <w:rFonts w:ascii="Times New Roman" w:hAnsi="Times New Roman" w:cs="Times New Roman"/>
        </w:rPr>
      </w:pPr>
      <w:r>
        <w:rPr>
          <w:rFonts w:ascii="Times New Roman" w:hAnsi="Times New Roman" w:cs="Times New Roman"/>
        </w:rPr>
        <w:t>Przedszkolaki przez cały tydzień w marcu zapoznawały się z klockami LEGO education. Dzieci najpierw zbudowały budowle według instrukcji z pomocą swoich pań, następnie budowali budowle według własnej wyobraźni. Były to bardzo ciekawe budowle a przede wszystkim przedszkolaki rozwijały swoją kreatywność.</w:t>
      </w:r>
    </w:p>
    <w:p w:rsidR="00F3693F" w:rsidRDefault="00F3693F">
      <w:pPr>
        <w:pStyle w:val="Standard"/>
        <w:rPr>
          <w:rFonts w:ascii="Times New Roman" w:hAnsi="Times New Roman"/>
        </w:rPr>
      </w:pPr>
    </w:p>
    <w:p w:rsidR="00F3693F" w:rsidRPr="00E0432D" w:rsidRDefault="00E5249D">
      <w:pPr>
        <w:pStyle w:val="Standard"/>
        <w:rPr>
          <w:rFonts w:ascii="Times New Roman" w:hAnsi="Times New Roman"/>
          <w:b/>
          <w:sz w:val="28"/>
          <w:szCs w:val="28"/>
        </w:rPr>
      </w:pPr>
      <w:r w:rsidRPr="00E0432D">
        <w:rPr>
          <w:rFonts w:ascii="Times New Roman" w:hAnsi="Times New Roman"/>
          <w:b/>
          <w:sz w:val="28"/>
          <w:szCs w:val="28"/>
        </w:rPr>
        <w:lastRenderedPageBreak/>
        <w:t>kwiecień</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Mikroport</w:t>
      </w:r>
    </w:p>
    <w:p w:rsidR="00F3693F" w:rsidRDefault="00E5249D">
      <w:pPr>
        <w:pStyle w:val="Standard"/>
        <w:rPr>
          <w:rFonts w:ascii="Times New Roman" w:hAnsi="Times New Roman"/>
        </w:rPr>
      </w:pPr>
      <w:r>
        <w:rPr>
          <w:rFonts w:ascii="Times New Roman" w:hAnsi="Times New Roman"/>
          <w:color w:val="000000"/>
        </w:rPr>
        <w:t>Na lekcji omawiano rodzaje fal elektromagnetycznych, ich właściwości. W czasie lekcji wykorzystano mikroport, demonstrując zasadę jego działania i na jego przykładzie wykorzystanie fal elektromagnetycznych w telekomunikacji. Uczniowie prowadzili w czasie lekcji komunikację z wykorzystaniem mikroportu. Pomogło to im zapoznać się ze sposobem komunikowania się na odległość.</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Aparat</w:t>
      </w:r>
    </w:p>
    <w:p w:rsidR="00F3693F" w:rsidRDefault="00E5249D">
      <w:pPr>
        <w:pStyle w:val="Standard"/>
        <w:spacing w:line="360" w:lineRule="auto"/>
        <w:rPr>
          <w:rFonts w:ascii="Times New Roman" w:hAnsi="Times New Roman" w:cs="Times New Roman"/>
        </w:rPr>
      </w:pPr>
      <w:r>
        <w:rPr>
          <w:rFonts w:ascii="Times New Roman" w:hAnsi="Times New Roman" w:cs="Times New Roman"/>
        </w:rPr>
        <w:t>Uczniowie klasy 6a na języku polskim wykonywali projekt w ramach innowacji ,,Lektury kluczem do wyobraźni”. Tworzyli makiety wynalazków, nawiązując do lektury pt. ,,Felix, Net i Nika oraz Gang Niewidzialnych Ludzi”. Podczas zajęć robili zdjęcia, wykorzystują aparat fotograficzny – zdjęcia zostały opublikowane na Facebooku szkoły. Celem zajęć być wykorzystanie aparatu fotograficznego, aby uczniowie mogli wcielić się w ,,fotografów” i uwiecznić na zdjęciach swoje dzieła.</w:t>
      </w: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LEGO Sprite Education</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color w:val="000000"/>
        </w:rPr>
        <w:t>Na zajęciach świetlicowych uczniowie budowali przeróżne konstrukcje z klocków LEGO education. Były to zarówno budowle zgodne z instrukcją wykonania, jak i kreatywne prace według własnych pomysłów. Wychowankowie świetnie się bawili w grupie rówieśników, tworząc ciekawe konstrukcje.</w:t>
      </w:r>
    </w:p>
    <w:p w:rsidR="00F3693F" w:rsidRDefault="00F3693F">
      <w:pPr>
        <w:pStyle w:val="Standard"/>
        <w:rPr>
          <w:rFonts w:ascii="Times New Roman" w:hAnsi="Times New Roman"/>
        </w:rPr>
      </w:pPr>
    </w:p>
    <w:p w:rsidR="00F3693F" w:rsidRPr="00E0432D" w:rsidRDefault="00E5249D">
      <w:pPr>
        <w:pStyle w:val="Standard"/>
        <w:rPr>
          <w:rFonts w:ascii="Times New Roman" w:hAnsi="Times New Roman"/>
          <w:b/>
          <w:sz w:val="28"/>
          <w:szCs w:val="28"/>
        </w:rPr>
      </w:pPr>
      <w:r w:rsidRPr="00E0432D">
        <w:rPr>
          <w:rFonts w:ascii="Times New Roman" w:hAnsi="Times New Roman"/>
          <w:b/>
          <w:sz w:val="28"/>
          <w:szCs w:val="28"/>
        </w:rPr>
        <w:t>maj</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LEGO Sprite Education</w:t>
      </w:r>
    </w:p>
    <w:p w:rsidR="00F3693F" w:rsidRDefault="00F3693F">
      <w:pPr>
        <w:pStyle w:val="Standard"/>
        <w:rPr>
          <w:rFonts w:ascii="Times New Roman" w:hAnsi="Times New Roman"/>
        </w:rPr>
      </w:pPr>
    </w:p>
    <w:p w:rsidR="00F3693F" w:rsidRDefault="00E5249D">
      <w:pPr>
        <w:pStyle w:val="Standard"/>
        <w:spacing w:line="360" w:lineRule="auto"/>
        <w:rPr>
          <w:rFonts w:ascii="Times New Roman" w:hAnsi="Times New Roman"/>
        </w:rPr>
      </w:pPr>
      <w:r>
        <w:rPr>
          <w:rFonts w:ascii="Times New Roman" w:hAnsi="Times New Roman"/>
        </w:rPr>
        <w:t>Podczas z języka polskiego (16.05.2025) uczniowie klasy VIb mieli możliwość wykorzystania narzędzi zakupionych w ramach projektu „Laboratoria Przyszłości” do twórczego zgłębiania treści biblijnych. Pracując w zespołach, realizowali zadanie pod hasłem „Zbuduj sens przypowieści”, polegające na stworzeniu przestrzennych modeli interpretujących wybrane przypowieści biblijne, m.in. o siewcy, o talentach czy o synu marnotrawnym.</w:t>
      </w:r>
    </w:p>
    <w:p w:rsidR="00F3693F" w:rsidRDefault="00E5249D">
      <w:pPr>
        <w:pStyle w:val="Standard"/>
        <w:spacing w:line="360" w:lineRule="auto"/>
        <w:rPr>
          <w:rFonts w:ascii="Times New Roman" w:hAnsi="Times New Roman"/>
        </w:rPr>
      </w:pPr>
      <w:r>
        <w:rPr>
          <w:rFonts w:ascii="Times New Roman" w:hAnsi="Times New Roman"/>
        </w:rPr>
        <w:t>Po cyklu lekcji, na którym uczniowie poznawali i omawiali treści przypowieści, przystąpili do pracy z zestawami LEGO Education SPIKE Prime, które posłużyły im do zbudowania modeli symbolizujących najważniejsze sceny biblijne – przesłania poszczególnych przypowieści. Każda grupa stworzyła inną interpretację. Gotowe konstrukcje zostały zaprezentowane na forum klasy, a uczniowie szczegółowo omawiali swoje pomysły, wyjaśniając symbolikę i przekaz ukryty w ich projektach.</w:t>
      </w:r>
    </w:p>
    <w:p w:rsidR="00F3693F" w:rsidRDefault="00E5249D">
      <w:pPr>
        <w:pStyle w:val="Standard"/>
        <w:spacing w:line="360" w:lineRule="auto"/>
        <w:rPr>
          <w:rFonts w:ascii="Times New Roman" w:hAnsi="Times New Roman"/>
        </w:rPr>
      </w:pPr>
      <w:r>
        <w:rPr>
          <w:rFonts w:ascii="Times New Roman" w:hAnsi="Times New Roman"/>
        </w:rPr>
        <w:t xml:space="preserve">Zajęcia umożliwiły uczniom rozwijanie kreatywnego myślenia, umiejętności analizy i interpretacji tekstów, a także współpracy zespołowej. Dzięki wykorzystaniu nowoczesnych technologii, </w:t>
      </w:r>
      <w:r>
        <w:rPr>
          <w:rFonts w:ascii="Times New Roman" w:hAnsi="Times New Roman"/>
        </w:rPr>
        <w:lastRenderedPageBreak/>
        <w:t>uczniowie mogli w angażujący sposób połączyć refleksję nad wartościami biblijnymi z praktycznym działaniem, co pozwoliło im głębiej zrozumieć uniwersalne przesłania przypowieści.</w:t>
      </w:r>
    </w:p>
    <w:p w:rsidR="00F3693F" w:rsidRDefault="00E5249D">
      <w:pPr>
        <w:pStyle w:val="Standard"/>
        <w:rPr>
          <w:rFonts w:ascii="Times New Roman" w:hAnsi="Times New Roman"/>
        </w:rPr>
      </w:pPr>
      <w:r>
        <w:rPr>
          <w:rFonts w:ascii="Times New Roman" w:hAnsi="Times New Roman"/>
        </w:rPr>
        <w:t>laptop</w:t>
      </w:r>
    </w:p>
    <w:p w:rsidR="00F3693F" w:rsidRDefault="00E5249D">
      <w:pPr>
        <w:pStyle w:val="Standard"/>
        <w:rPr>
          <w:rFonts w:ascii="Times New Roman" w:hAnsi="Times New Roman"/>
        </w:rPr>
      </w:pPr>
      <w:r>
        <w:rPr>
          <w:rFonts w:ascii="Times New Roman" w:hAnsi="Times New Roman"/>
          <w:color w:val="000000"/>
        </w:rPr>
        <w:t>W ramach wykorzystania pomocy dydaktycznych (np. komputera) z projektu "Laboratoria przyszłości", uczniowie klas 7 i 8 utrwalali swoją wiedzę i umiejętności rozwiązując różnorodne zadania chemiczne. Młodzież pracowała na przekazanym sprzęcie wykorzystując różnorodne programy edukacyjne np. Learning Apps, Ouizz czy też Class Dojo.  Chemiczne gry dydaktyczne były  bardzo dobrym sposobem na uatrakcyjnienie zajęć dydaktycznych.</w:t>
      </w:r>
    </w:p>
    <w:p w:rsidR="00F3693F" w:rsidRDefault="00F3693F">
      <w:pPr>
        <w:pStyle w:val="Standard"/>
        <w:rPr>
          <w:rFonts w:ascii="Times New Roman" w:hAnsi="Times New Roman"/>
        </w:rPr>
      </w:pPr>
    </w:p>
    <w:p w:rsidR="00F3693F" w:rsidRDefault="00E5249D">
      <w:pPr>
        <w:pStyle w:val="Standard"/>
        <w:spacing w:line="360" w:lineRule="auto"/>
        <w:rPr>
          <w:rFonts w:ascii="Times New Roman" w:hAnsi="Times New Roman" w:cs="Times New Roman"/>
        </w:rPr>
      </w:pPr>
      <w:r>
        <w:rPr>
          <w:rFonts w:ascii="Times New Roman" w:hAnsi="Times New Roman" w:cs="Times New Roman"/>
        </w:rPr>
        <w:t>Uczeń z klasy 5a na języku polskim wykorzystywał laptop, aby przedstawić kolegom i koleżankom prezentację nawiązującą do lektury pt. ,,Tajemniczy ogród”. Prezentacja była wprowadzeniem do projektu w ramach innowacji ,,Lektury kluczem do wyobraźni”. Uczniowie obejrzeli prezentację, a potem wykonywali ,,lekturowe pudełka”, które przedstawiały tytułowy ogród. Kreatywności i zabawy nie było końca.</w:t>
      </w:r>
    </w:p>
    <w:p w:rsidR="00F3693F" w:rsidRDefault="00F3693F">
      <w:pPr>
        <w:pStyle w:val="Standard"/>
        <w:spacing w:line="360" w:lineRule="auto"/>
        <w:rPr>
          <w:rFonts w:ascii="Times New Roman" w:hAnsi="Times New Roman" w:cs="Times New Roman"/>
        </w:rPr>
      </w:pPr>
    </w:p>
    <w:p w:rsidR="00F3693F" w:rsidRDefault="00E5249D">
      <w:pPr>
        <w:pStyle w:val="Standard"/>
        <w:spacing w:line="360" w:lineRule="auto"/>
        <w:rPr>
          <w:rFonts w:ascii="Times New Roman" w:hAnsi="Times New Roman"/>
          <w:sz w:val="28"/>
          <w:szCs w:val="28"/>
        </w:rPr>
      </w:pPr>
      <w:r>
        <w:rPr>
          <w:rFonts w:ascii="Times New Roman" w:hAnsi="Times New Roman" w:cs="Times New Roman"/>
        </w:rPr>
        <w:t xml:space="preserve">Uczeń klasy 3b realizujący indywidualną ścieżkę kształcenia wysłuchał fragmentu lektury </w:t>
      </w:r>
      <w:r>
        <w:rPr>
          <w:rStyle w:val="Uwydatnienie"/>
          <w:rFonts w:cs="Times New Roman"/>
        </w:rPr>
        <w:t>„Karolcia”</w:t>
      </w:r>
      <w:r>
        <w:rPr>
          <w:rFonts w:ascii="Times New Roman" w:hAnsi="Times New Roman" w:cs="Times New Roman"/>
        </w:rPr>
        <w:t xml:space="preserve"> z wykorzystaniem laptopa zakupionego w ramach programu </w:t>
      </w:r>
      <w:r>
        <w:rPr>
          <w:rStyle w:val="Uwydatnienie"/>
          <w:rFonts w:cs="Times New Roman"/>
        </w:rPr>
        <w:t>Laboratoria Przyszłości</w:t>
      </w:r>
      <w:r>
        <w:rPr>
          <w:rFonts w:ascii="Times New Roman" w:hAnsi="Times New Roman" w:cs="Times New Roman"/>
        </w:rPr>
        <w:t>. Dzięki nowoczesnym narzędziom możliwe jest dostosowanie formy nauki do indywidualnych potrzeb ucznia i stworzenie sprzyjającego środowiska do rozwijania kompetencji czytelniczych.</w:t>
      </w:r>
    </w:p>
    <w:p w:rsidR="00F3693F" w:rsidRDefault="00E5249D">
      <w:pPr>
        <w:pStyle w:val="Standard"/>
        <w:rPr>
          <w:rFonts w:ascii="Times New Roman" w:hAnsi="Times New Roman"/>
        </w:rPr>
      </w:pPr>
      <w:r>
        <w:rPr>
          <w:rFonts w:ascii="Times New Roman" w:hAnsi="Times New Roman"/>
        </w:rPr>
        <w:t>Modułowe pracowanie przyrodnicze</w:t>
      </w: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Pr="00E0432D" w:rsidRDefault="00E5249D">
      <w:pPr>
        <w:pStyle w:val="Standard"/>
        <w:rPr>
          <w:rFonts w:ascii="Times New Roman" w:hAnsi="Times New Roman"/>
          <w:b/>
          <w:sz w:val="28"/>
          <w:szCs w:val="28"/>
        </w:rPr>
      </w:pPr>
      <w:r w:rsidRPr="00E0432D">
        <w:rPr>
          <w:rFonts w:ascii="Times New Roman" w:hAnsi="Times New Roman"/>
          <w:b/>
          <w:sz w:val="28"/>
          <w:szCs w:val="28"/>
        </w:rPr>
        <w:t>czerwiec</w:t>
      </w: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Robot Photon</w:t>
      </w:r>
    </w:p>
    <w:p w:rsidR="00F3693F" w:rsidRDefault="00E5249D">
      <w:pPr>
        <w:pStyle w:val="Standard"/>
        <w:rPr>
          <w:rFonts w:ascii="Times New Roman" w:hAnsi="Times New Roman"/>
        </w:rPr>
      </w:pPr>
      <w:r>
        <w:rPr>
          <w:rFonts w:ascii="Roboto, sans-serif" w:hAnsi="Roboto, sans-serif"/>
          <w:color w:val="000000"/>
        </w:rPr>
        <w:t>Przedszkolaki w miesiącu czerwiec, w ramach rozmów o bezpiecznych wakacjach podjęły próbę zakodowania drogi robota Photon na wakacyjną przygodę. Dzieci wyznaczały drogę robota na macie do kodowania, wzajemnie się przy tym motywując oraz wspierając w doskonaleniu logicznego myślenia. Nauczyły się również współpracy i czerpania radości z osiągniętego sukcesu.</w:t>
      </w: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Klocki Education BricQ Motion Essential</w:t>
      </w:r>
    </w:p>
    <w:p w:rsidR="00F3693F" w:rsidRDefault="00F3693F">
      <w:pPr>
        <w:pStyle w:val="Standard"/>
        <w:rPr>
          <w:rFonts w:ascii="Times New Roman" w:hAnsi="Times New Roman"/>
        </w:rPr>
      </w:pPr>
    </w:p>
    <w:p w:rsidR="00F3693F" w:rsidRDefault="00E5249D">
      <w:pPr>
        <w:pStyle w:val="Standard"/>
        <w:spacing w:line="360" w:lineRule="auto"/>
        <w:rPr>
          <w:rFonts w:ascii="Times New Roman" w:hAnsi="Times New Roman"/>
        </w:rPr>
      </w:pPr>
      <w:r>
        <w:rPr>
          <w:rFonts w:ascii="Times New Roman" w:hAnsi="Times New Roman" w:cs="Times New Roman"/>
        </w:rPr>
        <w:t xml:space="preserve">Uczniowie klasy 2b są bardzo kreatywni i twórczy dlatego, aby umożliwić im ciągły rozwój intelektualny i manualny nauczyciele bardzo często wykorzystują na lekcjach klocki </w:t>
      </w:r>
      <w:r>
        <w:rPr>
          <w:rFonts w:ascii="Times New Roman" w:hAnsi="Times New Roman"/>
        </w:rPr>
        <w:t xml:space="preserve">LEGO Education BricQ Motion Essential. </w:t>
      </w:r>
      <w:r>
        <w:rPr>
          <w:rFonts w:ascii="Times New Roman" w:hAnsi="Times New Roman" w:cs="Times New Roman"/>
        </w:rPr>
        <w:t xml:space="preserve"> Przy pomocy tych klocków uczniowie rozwijają swoją kreatywność poprzez tworzenie ciekawych i oryginalnych konstrukcji.</w:t>
      </w:r>
    </w:p>
    <w:p w:rsidR="00F3693F" w:rsidRDefault="00E5249D">
      <w:pPr>
        <w:pStyle w:val="Standard"/>
        <w:rPr>
          <w:rFonts w:ascii="Times New Roman" w:hAnsi="Times New Roman"/>
        </w:rPr>
      </w:pPr>
      <w:r>
        <w:rPr>
          <w:rFonts w:ascii="Times New Roman" w:hAnsi="Times New Roman"/>
          <w:color w:val="000000"/>
        </w:rPr>
        <w:t xml:space="preserve">Dn. 23.06.2025r. uczniowie kl. 2 a i b tworzyli " Wymarzone wakacyjne place zabaw", wykorzystując klocki LEGO Education Bricq Motion Essential pozyskane w ramach programu Laboratorium Przyszłości. Uczniowie bawiąc się, rozwijali umiejętności manualne, logicznego i przestrzennego myślenia, koordynację ręka-oko, współpracę i komunikację z innymi. Tworzyli różne konstrukcje i formy, co pobudziło ich wyobraźnię i kreatywność, zwiększyło pewność siebie, </w:t>
      </w:r>
      <w:r>
        <w:rPr>
          <w:rFonts w:ascii="Times New Roman" w:hAnsi="Times New Roman"/>
          <w:color w:val="000000"/>
        </w:rPr>
        <w:lastRenderedPageBreak/>
        <w:t>poczucie własnej wartości, co z pewnością pomoże w radzeniu sobie z wyzwaniami w przyszłym roku szkolnym</w:t>
      </w:r>
    </w:p>
    <w:p w:rsidR="00F3693F" w:rsidRDefault="00E5249D">
      <w:pPr>
        <w:pStyle w:val="Standard"/>
        <w:rPr>
          <w:rFonts w:ascii="Times New Roman" w:hAnsi="Times New Roman"/>
        </w:rPr>
      </w:pPr>
      <w:r>
        <w:rPr>
          <w:rFonts w:ascii="Times New Roman" w:hAnsi="Times New Roman"/>
        </w:rPr>
        <w:t>Aparat</w:t>
      </w: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Default="00F3693F">
      <w:pPr>
        <w:pStyle w:val="Standard"/>
        <w:rPr>
          <w:rFonts w:ascii="Times New Roman" w:hAnsi="Times New Roman"/>
        </w:rPr>
      </w:pPr>
    </w:p>
    <w:p w:rsidR="00F3693F" w:rsidRDefault="00E5249D">
      <w:pPr>
        <w:pStyle w:val="Standard"/>
        <w:rPr>
          <w:rFonts w:ascii="Times New Roman" w:hAnsi="Times New Roman"/>
        </w:rPr>
      </w:pPr>
      <w:r>
        <w:rPr>
          <w:rFonts w:ascii="Times New Roman" w:hAnsi="Times New Roman"/>
        </w:rPr>
        <w:t>LEGO Sprite Education</w:t>
      </w:r>
    </w:p>
    <w:p w:rsidR="00F3693F" w:rsidRDefault="00F3693F">
      <w:pPr>
        <w:pStyle w:val="Textbody"/>
        <w:rPr>
          <w:rFonts w:hint="eastAsia"/>
        </w:rPr>
      </w:pPr>
    </w:p>
    <w:p w:rsidR="00F3693F" w:rsidRDefault="00E5249D">
      <w:pPr>
        <w:pStyle w:val="Textbody"/>
        <w:rPr>
          <w:rFonts w:ascii="Times New Roman" w:hAnsi="Times New Roman"/>
        </w:rPr>
      </w:pPr>
      <w:r>
        <w:rPr>
          <w:rFonts w:ascii="Times New Roman" w:hAnsi="Times New Roman"/>
        </w:rPr>
        <w:t>Podczas zajęć edukacyjnych dzieci  z klasy 3b dowiedziały się, czym jest Unia Europejska, jak powstała i dlaczego współpraca między państwami europejskimi jest ważna. Omawiali wspólne symbole UE, takie jak flaga, hymn i waluta euro. Uczniowie poznali także podstawowe informacje o krajach członkowskich – ich położenie na mapie, stolice oraz wybrane ciekawostki.</w:t>
      </w:r>
    </w:p>
    <w:p w:rsidR="00F3693F" w:rsidRDefault="00E5249D">
      <w:pPr>
        <w:pStyle w:val="Textbody"/>
        <w:rPr>
          <w:rFonts w:hint="eastAsia"/>
        </w:rPr>
      </w:pPr>
      <w:r>
        <w:rPr>
          <w:rFonts w:ascii="Times New Roman" w:hAnsi="Times New Roman"/>
        </w:rPr>
        <w:t xml:space="preserve">Zajęcia miały nie tylko charakter teoretyczny, ale również praktyczny i twórczy. Podczas pracy indywidualnej uczeń miał okazję wykorzystać zestawy </w:t>
      </w:r>
      <w:r>
        <w:rPr>
          <w:rStyle w:val="StrongEmphasis"/>
          <w:rFonts w:ascii="Times New Roman" w:hAnsi="Times New Roman"/>
          <w:b w:val="0"/>
          <w:bCs w:val="0"/>
        </w:rPr>
        <w:t>LEGO Education SPIKE Essential</w:t>
      </w:r>
      <w:r>
        <w:rPr>
          <w:rFonts w:ascii="Times New Roman" w:hAnsi="Times New Roman"/>
        </w:rPr>
        <w:t>, aby zbudować flagi wybranych państw członkowskich. Budowanie flag z klocków było nie tylko świetną zabawą, ale także sposobem na utrwalenie wiedzy oraz rozwijanie zdolności manualnych i logicznego myślenia.</w:t>
      </w:r>
    </w:p>
    <w:p w:rsidR="00F3693F" w:rsidRDefault="00E5249D">
      <w:pPr>
        <w:pStyle w:val="Textbody"/>
        <w:rPr>
          <w:rFonts w:ascii="Times New Roman" w:hAnsi="Times New Roman"/>
        </w:rPr>
      </w:pPr>
      <w:r>
        <w:rPr>
          <w:rFonts w:ascii="Times New Roman" w:hAnsi="Times New Roman"/>
        </w:rPr>
        <w:t>Uczeń samodzielnie wybierał kraj, którego flagę chciał stworzyć, a następnie starannie dobierał kolory i elementy, by jak najdokładniej odwzorować dany wzór.</w:t>
      </w:r>
    </w:p>
    <w:p w:rsidR="00F3693F" w:rsidRDefault="00E5249D">
      <w:pPr>
        <w:pStyle w:val="Textbody"/>
        <w:rPr>
          <w:rFonts w:ascii="Times New Roman" w:hAnsi="Times New Roman"/>
        </w:rPr>
      </w:pPr>
      <w:r>
        <w:rPr>
          <w:rFonts w:ascii="Times New Roman" w:hAnsi="Times New Roman"/>
        </w:rPr>
        <w:t>Zajęcia były doskonałym podsumowaniem zdobytej wiedzy o Europie, a także przykładem, jak w nowoczesny i angażujący sposób można łączyć naukę geografii, historii i techniki.</w:t>
      </w:r>
    </w:p>
    <w:p w:rsidR="00F3693F" w:rsidRDefault="00E5249D">
      <w:pPr>
        <w:pStyle w:val="Textbody"/>
        <w:rPr>
          <w:rFonts w:ascii="Times New Roman" w:hAnsi="Times New Roman"/>
        </w:rPr>
      </w:pPr>
      <w:r>
        <w:rPr>
          <w:rFonts w:ascii="Times New Roman" w:hAnsi="Times New Roman"/>
          <w:color w:val="000000"/>
        </w:rPr>
        <w:t>Dn. 23.06.2025r. uczniowie kl. 2 a i b tworzyli " Wymarzone wakacyjne place zabaw", wykorzystując klocki LEGO Education Bricq Motion Essential pozyskane w ramach programu Laboratorium Przyszłości. Uczniowie bawiąc się, rozwijali umiejętności manualne, logicznego i przestrzennego myślenia, koordynację ręka-oko, współpracę i komunikację z innymi. Tworzyli różne konstrukcje i formy, co pobudziło ich wyobraźnię i kreatywność, zwiększyło pewność siebie, poczucie własnej wartości, co z pewnością pomoże w radzeniu sobie z wyzwaniami w przyszłym roku szkolnym</w:t>
      </w:r>
    </w:p>
    <w:p w:rsidR="00F3693F" w:rsidRDefault="00E5249D">
      <w:pPr>
        <w:pStyle w:val="Standard"/>
        <w:rPr>
          <w:rFonts w:ascii="Times New Roman" w:hAnsi="Times New Roman"/>
        </w:rPr>
      </w:pPr>
      <w:r>
        <w:rPr>
          <w:rFonts w:ascii="Times New Roman" w:hAnsi="Times New Roman"/>
        </w:rPr>
        <w:t>Laptop</w:t>
      </w:r>
    </w:p>
    <w:p w:rsidR="00F3693F" w:rsidRDefault="00E5249D">
      <w:pPr>
        <w:pStyle w:val="Standard"/>
        <w:rPr>
          <w:rFonts w:hint="eastAsia"/>
        </w:rPr>
      </w:pPr>
      <w:r>
        <w:rPr>
          <w:rFonts w:ascii="Times New Roman" w:hAnsi="Times New Roman"/>
        </w:rPr>
        <w:t xml:space="preserve">Uczniowie klasy 3b  uczestnicząc w zajęciach dydaktyczno-wyrównawczych udali się w wirtualną podróż do Francji, podczas której poznawali kulturę, zabytki oraz ciekawostki dotyczące tego kraju. W trakcie zajęć korzystali z laptopa w ramach programu </w:t>
      </w:r>
      <w:r>
        <w:rPr>
          <w:rStyle w:val="Uwydatnienie"/>
          <w:rFonts w:ascii="Times New Roman" w:hAnsi="Times New Roman"/>
        </w:rPr>
        <w:t>Laboratoria Przyszłości</w:t>
      </w:r>
      <w:r>
        <w:rPr>
          <w:rFonts w:ascii="Times New Roman" w:hAnsi="Times New Roman"/>
        </w:rPr>
        <w:t>, co umożliwiło im aktywne i nowoczesne zdobywanie wiedzy.</w:t>
      </w:r>
    </w:p>
    <w:p w:rsidR="00F3693F" w:rsidRDefault="00F3693F">
      <w:pPr>
        <w:pStyle w:val="Standard"/>
        <w:rPr>
          <w:rFonts w:ascii="Times New Roman" w:hAnsi="Times New Roman"/>
          <w:sz w:val="28"/>
          <w:szCs w:val="28"/>
        </w:rPr>
      </w:pPr>
    </w:p>
    <w:p w:rsidR="00F3693F" w:rsidRDefault="00F3693F">
      <w:pPr>
        <w:pStyle w:val="Standard"/>
        <w:rPr>
          <w:rFonts w:ascii="Times New Roman" w:hAnsi="Times New Roman"/>
          <w:sz w:val="28"/>
          <w:szCs w:val="28"/>
        </w:rPr>
      </w:pPr>
    </w:p>
    <w:p w:rsidR="001741F3" w:rsidRDefault="001741F3">
      <w:pPr>
        <w:pStyle w:val="Nagwek2"/>
        <w:rPr>
          <w:rStyle w:val="StrongEmphasis"/>
        </w:rPr>
      </w:pPr>
    </w:p>
    <w:p w:rsidR="001741F3" w:rsidRPr="001741F3" w:rsidRDefault="001741F3" w:rsidP="001741F3">
      <w:pPr>
        <w:pStyle w:val="Textbody"/>
      </w:pPr>
    </w:p>
    <w:p w:rsidR="001741F3" w:rsidRDefault="001741F3">
      <w:pPr>
        <w:pStyle w:val="Nagwek2"/>
        <w:rPr>
          <w:rStyle w:val="StrongEmphasis"/>
        </w:rPr>
      </w:pPr>
    </w:p>
    <w:p w:rsidR="001741F3" w:rsidRDefault="001741F3">
      <w:pPr>
        <w:pStyle w:val="Nagwek2"/>
        <w:rPr>
          <w:rStyle w:val="StrongEmphasis"/>
        </w:rPr>
      </w:pPr>
    </w:p>
    <w:p w:rsidR="00F3693F" w:rsidRDefault="00E5249D">
      <w:pPr>
        <w:pStyle w:val="Nagwek2"/>
        <w:rPr>
          <w:rFonts w:hint="eastAsia"/>
        </w:rPr>
      </w:pPr>
      <w:r>
        <w:rPr>
          <w:rStyle w:val="StrongEmphasis"/>
        </w:rPr>
        <w:t>Sprawozdanie z realizacji programu „Laboratoria Przyszłości”</w:t>
      </w:r>
    </w:p>
    <w:p w:rsidR="00F3693F" w:rsidRDefault="00E5249D">
      <w:pPr>
        <w:pStyle w:val="Textbody"/>
        <w:rPr>
          <w:rFonts w:hint="eastAsia"/>
        </w:rPr>
      </w:pPr>
      <w:r>
        <w:rPr>
          <w:rStyle w:val="StrongEmphasis"/>
          <w:b w:val="0"/>
          <w:bCs w:val="0"/>
        </w:rPr>
        <w:t>Rok szkolny 2024/2025</w:t>
      </w:r>
    </w:p>
    <w:p w:rsidR="00F3693F" w:rsidRDefault="00E5249D">
      <w:pPr>
        <w:pStyle w:val="Textbody"/>
        <w:rPr>
          <w:rFonts w:hint="eastAsia"/>
        </w:rPr>
      </w:pPr>
      <w:r>
        <w:t xml:space="preserve">W roku szkolnym 2024/2025 nasza szkoła aktywnie realizowała program </w:t>
      </w:r>
      <w:r>
        <w:rPr>
          <w:rStyle w:val="StrongEmphasis"/>
          <w:b w:val="0"/>
          <w:bCs w:val="0"/>
        </w:rPr>
        <w:t>„Laboratoria Przyszłości”</w:t>
      </w:r>
      <w:r>
        <w:t>, którego celem jest rozwijanie kompetencji technicznych, cyfrowych i kreatywnych uczniów.</w:t>
      </w:r>
    </w:p>
    <w:p w:rsidR="00F3693F" w:rsidRDefault="00E5249D">
      <w:pPr>
        <w:pStyle w:val="Textbody"/>
        <w:rPr>
          <w:rFonts w:hint="eastAsia"/>
        </w:rPr>
      </w:pPr>
      <w:r>
        <w:t>We wrześniu 2024 r. koordynatorzy programu opracowali harmonogram wykorzystania sprzętu. Pomoce były regularnie wykorzystywane   zarówno podczas lekcji (m.in. informatyki, techniki, przyrody, edukacji wczesnoszkolnej, w przedszkolu), jak i zajęć dodatkowych.</w:t>
      </w:r>
    </w:p>
    <w:p w:rsidR="00F3693F" w:rsidRDefault="00E5249D">
      <w:pPr>
        <w:pStyle w:val="Textbody"/>
        <w:rPr>
          <w:rFonts w:hint="eastAsia"/>
        </w:rPr>
      </w:pPr>
      <w:r>
        <w:t>Wśród najczęściej wykorzystywanych pomocy znalazły się:</w:t>
      </w:r>
    </w:p>
    <w:p w:rsidR="00F3693F" w:rsidRDefault="00E5249D">
      <w:pPr>
        <w:pStyle w:val="Textbody"/>
        <w:numPr>
          <w:ilvl w:val="0"/>
          <w:numId w:val="1"/>
        </w:numPr>
        <w:rPr>
          <w:rFonts w:hint="eastAsia"/>
        </w:rPr>
      </w:pPr>
      <w:r>
        <w:rPr>
          <w:rStyle w:val="StrongEmphasis"/>
          <w:b w:val="0"/>
          <w:bCs w:val="0"/>
        </w:rPr>
        <w:t>Aparat, mikroport, mikrofon, statyw, gimbal, oświetlenie</w:t>
      </w:r>
      <w:r>
        <w:t xml:space="preserve"> – służyły do dokumentowania wydarzeń szkolnych, realizacji projektów szkolnych.</w:t>
      </w:r>
    </w:p>
    <w:p w:rsidR="00F3693F" w:rsidRDefault="00E5249D">
      <w:pPr>
        <w:pStyle w:val="Textbody"/>
        <w:numPr>
          <w:ilvl w:val="0"/>
          <w:numId w:val="1"/>
        </w:numPr>
        <w:rPr>
          <w:rFonts w:hint="eastAsia"/>
        </w:rPr>
      </w:pPr>
      <w:r>
        <w:rPr>
          <w:rStyle w:val="StrongEmphasis"/>
          <w:b w:val="0"/>
          <w:bCs w:val="0"/>
        </w:rPr>
        <w:t>Roboty Photon, LEGO Spike Prime, LEGO BricQ, klocki Gigo</w:t>
      </w:r>
      <w:r>
        <w:t xml:space="preserve"> – wykorzystywane do nauki programowania, robotyki i konstruowania prostych mechanizmów.</w:t>
      </w:r>
    </w:p>
    <w:p w:rsidR="00F3693F" w:rsidRDefault="00E5249D">
      <w:pPr>
        <w:pStyle w:val="Textbody"/>
        <w:numPr>
          <w:ilvl w:val="0"/>
          <w:numId w:val="1"/>
        </w:numPr>
        <w:rPr>
          <w:rFonts w:hint="eastAsia"/>
        </w:rPr>
      </w:pPr>
      <w:r>
        <w:rPr>
          <w:rStyle w:val="StrongEmphasis"/>
          <w:b w:val="0"/>
          <w:bCs w:val="0"/>
        </w:rPr>
        <w:t>BeCreo i stacja lutownicza</w:t>
      </w:r>
      <w:r>
        <w:t xml:space="preserve"> – uczniowie poznawali podstawy elektroniki i tworzyli proste układy.</w:t>
      </w:r>
    </w:p>
    <w:p w:rsidR="00F3693F" w:rsidRDefault="00E5249D">
      <w:pPr>
        <w:pStyle w:val="Textbody"/>
        <w:numPr>
          <w:ilvl w:val="0"/>
          <w:numId w:val="1"/>
        </w:numPr>
        <w:rPr>
          <w:rFonts w:hint="eastAsia"/>
        </w:rPr>
      </w:pPr>
      <w:r>
        <w:rPr>
          <w:rStyle w:val="StrongEmphasis"/>
          <w:b w:val="0"/>
          <w:bCs w:val="0"/>
        </w:rPr>
        <w:t>Moduły „Energia” i „Maszyny wokół nas”</w:t>
      </w:r>
      <w:r>
        <w:t xml:space="preserve"> – umożliwiły przeprowadzanie eksperymentów przyrodniczych i poznanie działania prostych mechanizmów.</w:t>
      </w:r>
    </w:p>
    <w:p w:rsidR="00F3693F" w:rsidRDefault="00E5249D">
      <w:pPr>
        <w:pStyle w:val="Textbody"/>
        <w:rPr>
          <w:rFonts w:hint="eastAsia"/>
        </w:rPr>
      </w:pPr>
      <w:r>
        <w:t xml:space="preserve">Sprzęt służył także do przygotowywania materiałów promujących działalność szkoły. </w:t>
      </w:r>
      <w:r>
        <w:rPr>
          <w:rStyle w:val="StrongEmphasis"/>
          <w:b w:val="0"/>
          <w:bCs w:val="0"/>
        </w:rPr>
        <w:t>Publikacje z działań pojawiały się na stronie internetowej oraz profilu Facebook szkoły dwa razy w semestrze.</w:t>
      </w:r>
    </w:p>
    <w:p w:rsidR="00F3693F" w:rsidRDefault="00E5249D">
      <w:pPr>
        <w:pStyle w:val="Textbody"/>
        <w:rPr>
          <w:rFonts w:hint="eastAsia"/>
        </w:rPr>
      </w:pPr>
      <w:r>
        <w:t>Dzięki programowi uczniowie rozwijali umiejętności praktyczne, uczyli się współpracy i kreatywnego rozwiązywania problemów, a nauczyciele dzielili się wiedzą i dobrymi praktykami.</w:t>
      </w:r>
    </w:p>
    <w:p w:rsidR="00F3693F" w:rsidRDefault="00E5249D">
      <w:pPr>
        <w:pStyle w:val="Textbody"/>
        <w:rPr>
          <w:rFonts w:hint="eastAsia"/>
        </w:rPr>
      </w:pPr>
      <w:r>
        <w:t>Program będzie kontynuowany w kolejnych latach, a pozyskany sprzęt na stałe wzbogacił bazę dydaktyczną szkoły.</w:t>
      </w:r>
    </w:p>
    <w:p w:rsidR="00F3693F" w:rsidRDefault="00F3693F">
      <w:pPr>
        <w:pStyle w:val="Standard"/>
        <w:rPr>
          <w:rFonts w:ascii="Times New Roman" w:hAnsi="Times New Roman"/>
          <w:sz w:val="28"/>
          <w:szCs w:val="28"/>
        </w:rPr>
      </w:pPr>
    </w:p>
    <w:p w:rsidR="00F3693F" w:rsidRDefault="00F3693F">
      <w:pPr>
        <w:pStyle w:val="Standard"/>
        <w:rPr>
          <w:rFonts w:ascii="Times New Roman" w:hAnsi="Times New Roman"/>
          <w:sz w:val="28"/>
          <w:szCs w:val="28"/>
        </w:rPr>
      </w:pPr>
    </w:p>
    <w:sectPr w:rsidR="00F3693F">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3DE" w:rsidRDefault="00D863DE">
      <w:pPr>
        <w:rPr>
          <w:rFonts w:hint="eastAsia"/>
        </w:rPr>
      </w:pPr>
      <w:r>
        <w:separator/>
      </w:r>
    </w:p>
  </w:endnote>
  <w:endnote w:type="continuationSeparator" w:id="0">
    <w:p w:rsidR="00D863DE" w:rsidRDefault="00D863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Roboto, sans-serif">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3DE" w:rsidRDefault="00D863DE">
      <w:pPr>
        <w:rPr>
          <w:rFonts w:hint="eastAsia"/>
        </w:rPr>
      </w:pPr>
      <w:r>
        <w:rPr>
          <w:color w:val="000000"/>
        </w:rPr>
        <w:separator/>
      </w:r>
    </w:p>
  </w:footnote>
  <w:footnote w:type="continuationSeparator" w:id="0">
    <w:p w:rsidR="00D863DE" w:rsidRDefault="00D863D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D332A"/>
    <w:multiLevelType w:val="multilevel"/>
    <w:tmpl w:val="305225B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93F"/>
    <w:rsid w:val="001741F3"/>
    <w:rsid w:val="00B57E6B"/>
    <w:rsid w:val="00D863DE"/>
    <w:rsid w:val="00E0432D"/>
    <w:rsid w:val="00E5249D"/>
    <w:rsid w:val="00F369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A6C6"/>
  <w15:docId w15:val="{2862717F-8F22-4A72-8C6D-A6FEE529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pl-PL"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Heading"/>
    <w:next w:val="Textbody"/>
    <w:pPr>
      <w:spacing w:before="200"/>
      <w:outlineLvl w:val="1"/>
    </w:pPr>
    <w:rPr>
      <w:rFonts w:ascii="Liberation Serif" w:eastAsia="NSimSun" w:hAnsi="Liberation Serif"/>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Podpis">
    <w:name w:val="Signature"/>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339" w:hanging="339"/>
    </w:pPr>
    <w:rPr>
      <w:sz w:val="20"/>
      <w:szCs w:val="20"/>
    </w:rPr>
  </w:style>
  <w:style w:type="character" w:styleId="Uwydatnienie">
    <w:name w:val="Emphasis"/>
    <w:rPr>
      <w:i/>
      <w:iCs/>
    </w:rPr>
  </w:style>
  <w:style w:type="character" w:customStyle="1" w:styleId="StrongEmphasis">
    <w:name w:val="Strong Emphasis"/>
    <w:rPr>
      <w:b/>
      <w:bCs/>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0FDFB-4A53-4EBC-B6CA-A8994A716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2012</Words>
  <Characters>12078</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2025-09-29T08:50:00Z</cp:lastPrinted>
  <dcterms:created xsi:type="dcterms:W3CDTF">2025-09-29T08:50:00Z</dcterms:created>
  <dcterms:modified xsi:type="dcterms:W3CDTF">2025-09-29T08:50:00Z</dcterms:modified>
</cp:coreProperties>
</file>